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tblW w:w="9392" w:type="dxa"/>
        <w:jc w:val="center"/>
        <w:tblLook w:val="04A0" w:firstRow="1" w:lastRow="0" w:firstColumn="1" w:lastColumn="0" w:noHBand="0" w:noVBand="1"/>
      </w:tblPr>
      <w:tblGrid>
        <w:gridCol w:w="919"/>
        <w:gridCol w:w="937"/>
        <w:gridCol w:w="2840"/>
        <w:gridCol w:w="2201"/>
        <w:gridCol w:w="2495"/>
      </w:tblGrid>
      <w:tr w:rsidR="00BF67B5" w:rsidRPr="0008420A" w14:paraId="70659814" w14:textId="77777777" w:rsidTr="001B4B45">
        <w:trPr>
          <w:trHeight w:val="410"/>
          <w:jc w:val="center"/>
        </w:trPr>
        <w:tc>
          <w:tcPr>
            <w:tcW w:w="919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proofErr w:type="spellStart"/>
            <w:r w:rsidRPr="00950647">
              <w:rPr>
                <w:b/>
                <w:bCs/>
              </w:rPr>
              <w:t>Sl</w:t>
            </w:r>
            <w:proofErr w:type="spellEnd"/>
            <w:r>
              <w:rPr>
                <w:b/>
                <w:bCs/>
              </w:rPr>
              <w:t>-</w:t>
            </w:r>
            <w:r w:rsidRPr="00950647">
              <w:rPr>
                <w:b/>
                <w:bCs/>
              </w:rPr>
              <w:t xml:space="preserve"> Code</w:t>
            </w:r>
          </w:p>
        </w:tc>
        <w:tc>
          <w:tcPr>
            <w:tcW w:w="5978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Non-movable Fixtures and Fittings</w:t>
            </w:r>
          </w:p>
        </w:tc>
        <w:tc>
          <w:tcPr>
            <w:tcW w:w="2495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Frequency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WALLS AND SKIRTING</w:t>
            </w:r>
          </w:p>
        </w:tc>
      </w:tr>
      <w:tr w:rsidR="00BF67B5" w:rsidRPr="0008420A" w14:paraId="1637810D" w14:textId="77777777" w:rsidTr="001B4B45">
        <w:trPr>
          <w:jc w:val="center"/>
        </w:trPr>
        <w:tc>
          <w:tcPr>
            <w:tcW w:w="919" w:type="dxa"/>
            <w:vAlign w:val="center"/>
          </w:tcPr>
          <w:p w14:paraId="5E351B5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WS-1</w:t>
            </w:r>
          </w:p>
        </w:tc>
        <w:tc>
          <w:tcPr>
            <w:tcW w:w="937" w:type="dxa"/>
            <w:vAlign w:val="center"/>
          </w:tcPr>
          <w:p w14:paraId="3667557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54777A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Internal walls and skirting are free from dust, dirt, stains and cobwebs</w:t>
            </w:r>
          </w:p>
        </w:tc>
        <w:tc>
          <w:tcPr>
            <w:tcW w:w="2495" w:type="dxa"/>
            <w:vAlign w:val="center"/>
          </w:tcPr>
          <w:p w14:paraId="11C6E478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8747632" w14:textId="77777777" w:rsidTr="001B4B45">
        <w:trPr>
          <w:jc w:val="center"/>
        </w:trPr>
        <w:tc>
          <w:tcPr>
            <w:tcW w:w="919" w:type="dxa"/>
            <w:vAlign w:val="center"/>
          </w:tcPr>
          <w:p w14:paraId="6A5E7EB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WS-2</w:t>
            </w:r>
          </w:p>
        </w:tc>
        <w:tc>
          <w:tcPr>
            <w:tcW w:w="937" w:type="dxa"/>
            <w:vAlign w:val="center"/>
          </w:tcPr>
          <w:p w14:paraId="462F94F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2A7265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Light switches are free from fingerprints, stains and any other marks</w:t>
            </w:r>
          </w:p>
        </w:tc>
        <w:tc>
          <w:tcPr>
            <w:tcW w:w="2495" w:type="dxa"/>
            <w:vAlign w:val="center"/>
          </w:tcPr>
          <w:p w14:paraId="01ABD7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D9BEE74" w14:textId="77777777" w:rsidTr="001B4B45">
        <w:trPr>
          <w:jc w:val="center"/>
        </w:trPr>
        <w:tc>
          <w:tcPr>
            <w:tcW w:w="919" w:type="dxa"/>
            <w:vAlign w:val="center"/>
          </w:tcPr>
          <w:p w14:paraId="66E730D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WS-3</w:t>
            </w:r>
          </w:p>
        </w:tc>
        <w:tc>
          <w:tcPr>
            <w:tcW w:w="937" w:type="dxa"/>
            <w:vAlign w:val="center"/>
          </w:tcPr>
          <w:p w14:paraId="4E4955F6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E739E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Wall-mounted alcohol hand rub dispensers should be visibly clean and free from blood or body substances, dust, dirt, debris or spillages</w:t>
            </w:r>
          </w:p>
        </w:tc>
        <w:tc>
          <w:tcPr>
            <w:tcW w:w="2495" w:type="dxa"/>
            <w:vAlign w:val="center"/>
          </w:tcPr>
          <w:p w14:paraId="6494700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5ED5481B" w14:textId="77777777" w:rsidTr="001B4B45">
        <w:trPr>
          <w:jc w:val="center"/>
        </w:trPr>
        <w:tc>
          <w:tcPr>
            <w:tcW w:w="919" w:type="dxa"/>
            <w:vAlign w:val="center"/>
          </w:tcPr>
          <w:p w14:paraId="5217AD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WS-4</w:t>
            </w:r>
          </w:p>
        </w:tc>
        <w:tc>
          <w:tcPr>
            <w:tcW w:w="937" w:type="dxa"/>
            <w:vAlign w:val="center"/>
          </w:tcPr>
          <w:p w14:paraId="716463B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33535E9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Hand-wash dispensers should be free from product build-up around the nozzle. Splashes on the wall, floor, sink should not be present</w:t>
            </w:r>
          </w:p>
        </w:tc>
        <w:tc>
          <w:tcPr>
            <w:tcW w:w="2495" w:type="dxa"/>
            <w:vAlign w:val="center"/>
          </w:tcPr>
          <w:p w14:paraId="2061B12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CEILINGS, HIGH AREAS, CURTAIN RAILS</w:t>
            </w:r>
          </w:p>
        </w:tc>
      </w:tr>
      <w:tr w:rsidR="00BF67B5" w:rsidRPr="0008420A" w14:paraId="45B7DD46" w14:textId="77777777" w:rsidTr="001B4B45">
        <w:trPr>
          <w:jc w:val="center"/>
        </w:trPr>
        <w:tc>
          <w:tcPr>
            <w:tcW w:w="919" w:type="dxa"/>
            <w:vAlign w:val="center"/>
          </w:tcPr>
          <w:p w14:paraId="339207B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CHC-1</w:t>
            </w:r>
          </w:p>
        </w:tc>
        <w:tc>
          <w:tcPr>
            <w:tcW w:w="937" w:type="dxa"/>
            <w:vAlign w:val="center"/>
          </w:tcPr>
          <w:p w14:paraId="043DB99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F068B3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Ceilings are free from dust, dirt, lint, stains, film and cobwebs</w:t>
            </w:r>
          </w:p>
        </w:tc>
        <w:tc>
          <w:tcPr>
            <w:tcW w:w="2495" w:type="dxa"/>
            <w:vAlign w:val="center"/>
          </w:tcPr>
          <w:p w14:paraId="491856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0B08ADC7" w14:textId="77777777" w:rsidTr="001B4B45">
        <w:trPr>
          <w:jc w:val="center"/>
        </w:trPr>
        <w:tc>
          <w:tcPr>
            <w:tcW w:w="919" w:type="dxa"/>
            <w:vAlign w:val="center"/>
          </w:tcPr>
          <w:p w14:paraId="39B0AC2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CHC-2</w:t>
            </w:r>
          </w:p>
        </w:tc>
        <w:tc>
          <w:tcPr>
            <w:tcW w:w="937" w:type="dxa"/>
            <w:vAlign w:val="center"/>
          </w:tcPr>
          <w:p w14:paraId="49CA542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720C18A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Light covers and diffusers are free from dust, dirt, lint, cobwebs and insects</w:t>
            </w:r>
          </w:p>
        </w:tc>
        <w:tc>
          <w:tcPr>
            <w:tcW w:w="2495" w:type="dxa"/>
            <w:vAlign w:val="center"/>
          </w:tcPr>
          <w:p w14:paraId="551B153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A26D0D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FF6EE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CHC-3</w:t>
            </w:r>
          </w:p>
        </w:tc>
        <w:tc>
          <w:tcPr>
            <w:tcW w:w="937" w:type="dxa"/>
            <w:vAlign w:val="center"/>
          </w:tcPr>
          <w:p w14:paraId="704D816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86B550A" w14:textId="0761FB88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High shelves and the tops or cupboards are free from dust, dirt, lint, cobwebs and insects</w:t>
            </w:r>
          </w:p>
        </w:tc>
        <w:tc>
          <w:tcPr>
            <w:tcW w:w="2495" w:type="dxa"/>
            <w:vAlign w:val="center"/>
          </w:tcPr>
          <w:p w14:paraId="78AA590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3B2CFC0" w14:textId="77777777" w:rsidTr="001B4B45">
        <w:trPr>
          <w:jc w:val="center"/>
        </w:trPr>
        <w:tc>
          <w:tcPr>
            <w:tcW w:w="919" w:type="dxa"/>
            <w:vAlign w:val="center"/>
          </w:tcPr>
          <w:p w14:paraId="7E278E6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CHC-4</w:t>
            </w:r>
          </w:p>
        </w:tc>
        <w:tc>
          <w:tcPr>
            <w:tcW w:w="937" w:type="dxa"/>
            <w:vAlign w:val="center"/>
          </w:tcPr>
          <w:p w14:paraId="4E8F7A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158CCF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Curtain rails and pelmets are free from dust, dirt, lint, cobwebs and insects</w:t>
            </w:r>
          </w:p>
        </w:tc>
        <w:tc>
          <w:tcPr>
            <w:tcW w:w="2495" w:type="dxa"/>
            <w:vAlign w:val="center"/>
          </w:tcPr>
          <w:p w14:paraId="76BBF4F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WINDOWS</w:t>
            </w:r>
          </w:p>
        </w:tc>
      </w:tr>
      <w:tr w:rsidR="00BF67B5" w:rsidRPr="0008420A" w14:paraId="69A94193" w14:textId="77777777" w:rsidTr="001B4B45">
        <w:trPr>
          <w:jc w:val="center"/>
        </w:trPr>
        <w:tc>
          <w:tcPr>
            <w:tcW w:w="919" w:type="dxa"/>
            <w:vAlign w:val="center"/>
          </w:tcPr>
          <w:p w14:paraId="3D0085A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W-1</w:t>
            </w:r>
          </w:p>
        </w:tc>
        <w:tc>
          <w:tcPr>
            <w:tcW w:w="937" w:type="dxa"/>
            <w:vAlign w:val="center"/>
          </w:tcPr>
          <w:p w14:paraId="581546D1" w14:textId="77777777" w:rsidR="00BF67B5" w:rsidRPr="00950647" w:rsidRDefault="00BF67B5" w:rsidP="001B4B45">
            <w:pPr>
              <w:jc w:val="center"/>
            </w:pPr>
            <w:r w:rsidRPr="00950647">
              <w:t>(</w:t>
            </w:r>
            <w:proofErr w:type="spellStart"/>
            <w:r w:rsidRPr="00950647">
              <w:t>i</w:t>
            </w:r>
            <w:proofErr w:type="spellEnd"/>
            <w:r w:rsidRPr="00950647"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34A9B4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Internal surfaces of glass are free from streaks, spots, fingerprints and smudges</w:t>
            </w:r>
          </w:p>
        </w:tc>
        <w:tc>
          <w:tcPr>
            <w:tcW w:w="2495" w:type="dxa"/>
            <w:vAlign w:val="center"/>
          </w:tcPr>
          <w:p w14:paraId="2033434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7BBC8F3" w14:textId="77777777" w:rsidTr="001B4B45">
        <w:trPr>
          <w:jc w:val="center"/>
        </w:trPr>
        <w:tc>
          <w:tcPr>
            <w:tcW w:w="919" w:type="dxa"/>
            <w:vAlign w:val="center"/>
          </w:tcPr>
          <w:p w14:paraId="1D45A07C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W-2</w:t>
            </w:r>
          </w:p>
        </w:tc>
        <w:tc>
          <w:tcPr>
            <w:tcW w:w="937" w:type="dxa"/>
            <w:vAlign w:val="center"/>
          </w:tcPr>
          <w:p w14:paraId="132A871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18D799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Window frames, tracks and ledges are clear and free from dust, dirt, marks and spots</w:t>
            </w:r>
          </w:p>
        </w:tc>
        <w:tc>
          <w:tcPr>
            <w:tcW w:w="2495" w:type="dxa"/>
            <w:vAlign w:val="center"/>
          </w:tcPr>
          <w:p w14:paraId="0B7E4F7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DOORS</w:t>
            </w:r>
          </w:p>
        </w:tc>
      </w:tr>
      <w:tr w:rsidR="00BF67B5" w:rsidRPr="0008420A" w14:paraId="4DA5364E" w14:textId="77777777" w:rsidTr="001B4B45">
        <w:trPr>
          <w:jc w:val="center"/>
        </w:trPr>
        <w:tc>
          <w:tcPr>
            <w:tcW w:w="919" w:type="dxa"/>
            <w:vAlign w:val="center"/>
          </w:tcPr>
          <w:p w14:paraId="3E945C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D-1</w:t>
            </w:r>
          </w:p>
        </w:tc>
        <w:tc>
          <w:tcPr>
            <w:tcW w:w="937" w:type="dxa"/>
            <w:vAlign w:val="center"/>
          </w:tcPr>
          <w:p w14:paraId="5CA7B3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8BCE3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Doors and door frames are free from dust, dirt, lint, fingerprints and cobwebs</w:t>
            </w:r>
          </w:p>
        </w:tc>
        <w:tc>
          <w:tcPr>
            <w:tcW w:w="2495" w:type="dxa"/>
            <w:vAlign w:val="center"/>
          </w:tcPr>
          <w:p w14:paraId="1672D0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532E46F" w14:textId="77777777" w:rsidTr="001B4B45">
        <w:trPr>
          <w:jc w:val="center"/>
        </w:trPr>
        <w:tc>
          <w:tcPr>
            <w:tcW w:w="919" w:type="dxa"/>
            <w:vAlign w:val="center"/>
          </w:tcPr>
          <w:p w14:paraId="56211A2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D-2</w:t>
            </w:r>
          </w:p>
        </w:tc>
        <w:tc>
          <w:tcPr>
            <w:tcW w:w="937" w:type="dxa"/>
            <w:vAlign w:val="center"/>
          </w:tcPr>
          <w:p w14:paraId="4EF5903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A9F7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Door grilles and other ventilation outlets are kept unblocked and free from dust, dirt, lint and cobwebs</w:t>
            </w:r>
          </w:p>
        </w:tc>
        <w:tc>
          <w:tcPr>
            <w:tcW w:w="2495" w:type="dxa"/>
            <w:vAlign w:val="center"/>
          </w:tcPr>
          <w:p w14:paraId="3C8E969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B4A4DC0" w14:textId="77777777" w:rsidTr="001B4B45">
        <w:trPr>
          <w:jc w:val="center"/>
        </w:trPr>
        <w:tc>
          <w:tcPr>
            <w:tcW w:w="919" w:type="dxa"/>
            <w:vAlign w:val="center"/>
          </w:tcPr>
          <w:p w14:paraId="4C72532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D-3</w:t>
            </w:r>
          </w:p>
        </w:tc>
        <w:tc>
          <w:tcPr>
            <w:tcW w:w="937" w:type="dxa"/>
            <w:vAlign w:val="center"/>
          </w:tcPr>
          <w:p w14:paraId="58ED27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D1B0B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Door tracks and door jambs are free from dirt, lint and other debris</w:t>
            </w:r>
          </w:p>
        </w:tc>
        <w:tc>
          <w:tcPr>
            <w:tcW w:w="2495" w:type="dxa"/>
            <w:vAlign w:val="center"/>
          </w:tcPr>
          <w:p w14:paraId="319424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HARD FLOORS (NON-CARPET)</w:t>
            </w:r>
          </w:p>
        </w:tc>
      </w:tr>
      <w:tr w:rsidR="00BF67B5" w:rsidRPr="0008420A" w14:paraId="4D0A0600" w14:textId="77777777" w:rsidTr="001B4B45">
        <w:trPr>
          <w:jc w:val="center"/>
        </w:trPr>
        <w:tc>
          <w:tcPr>
            <w:tcW w:w="919" w:type="dxa"/>
            <w:vAlign w:val="center"/>
          </w:tcPr>
          <w:p w14:paraId="6F80BB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HF-1</w:t>
            </w:r>
          </w:p>
        </w:tc>
        <w:tc>
          <w:tcPr>
            <w:tcW w:w="937" w:type="dxa"/>
            <w:vAlign w:val="center"/>
          </w:tcPr>
          <w:p w14:paraId="38B086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72E5C4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floor is free from dust, dirt, litter, stains, film, water or other liquids</w:t>
            </w:r>
          </w:p>
        </w:tc>
        <w:tc>
          <w:tcPr>
            <w:tcW w:w="2495" w:type="dxa"/>
            <w:vAlign w:val="center"/>
          </w:tcPr>
          <w:p w14:paraId="7896D22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F6018" w14:textId="77777777" w:rsidTr="001B4B45">
        <w:trPr>
          <w:jc w:val="center"/>
        </w:trPr>
        <w:tc>
          <w:tcPr>
            <w:tcW w:w="919" w:type="dxa"/>
            <w:vAlign w:val="center"/>
          </w:tcPr>
          <w:p w14:paraId="14951F5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HF-2</w:t>
            </w:r>
          </w:p>
        </w:tc>
        <w:tc>
          <w:tcPr>
            <w:tcW w:w="937" w:type="dxa"/>
            <w:vAlign w:val="center"/>
          </w:tcPr>
          <w:p w14:paraId="37E12C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468515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Inaccessible areas (edges, corners and around furniture) are free from dust, dirt, lint and cobwebs</w:t>
            </w:r>
          </w:p>
        </w:tc>
        <w:tc>
          <w:tcPr>
            <w:tcW w:w="2495" w:type="dxa"/>
            <w:vAlign w:val="center"/>
          </w:tcPr>
          <w:p w14:paraId="4105BA7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9A09E03" w14:textId="77777777" w:rsidTr="001B4B45">
        <w:trPr>
          <w:jc w:val="center"/>
        </w:trPr>
        <w:tc>
          <w:tcPr>
            <w:tcW w:w="919" w:type="dxa"/>
            <w:vAlign w:val="center"/>
          </w:tcPr>
          <w:p w14:paraId="15A62BA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HF-3</w:t>
            </w:r>
          </w:p>
        </w:tc>
        <w:tc>
          <w:tcPr>
            <w:tcW w:w="937" w:type="dxa"/>
            <w:vAlign w:val="center"/>
          </w:tcPr>
          <w:p w14:paraId="22E62CB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734F44E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Polished or buffed floors are of a uniform </w:t>
            </w:r>
            <w:proofErr w:type="spellStart"/>
            <w:r w:rsidRPr="00950647">
              <w:rPr>
                <w:bCs/>
              </w:rPr>
              <w:t>luster</w:t>
            </w:r>
            <w:proofErr w:type="spellEnd"/>
          </w:p>
        </w:tc>
        <w:tc>
          <w:tcPr>
            <w:tcW w:w="2495" w:type="dxa"/>
            <w:vAlign w:val="center"/>
          </w:tcPr>
          <w:p w14:paraId="4312F7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658944BE" w14:textId="77777777" w:rsidTr="001B4B45">
        <w:trPr>
          <w:jc w:val="center"/>
        </w:trPr>
        <w:tc>
          <w:tcPr>
            <w:tcW w:w="919" w:type="dxa"/>
            <w:vAlign w:val="center"/>
          </w:tcPr>
          <w:p w14:paraId="31DAA2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HF-4</w:t>
            </w:r>
          </w:p>
        </w:tc>
        <w:tc>
          <w:tcPr>
            <w:tcW w:w="937" w:type="dxa"/>
            <w:vAlign w:val="center"/>
          </w:tcPr>
          <w:p w14:paraId="2BA521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913D13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Signage boards and precaution boards</w:t>
            </w:r>
          </w:p>
        </w:tc>
        <w:tc>
          <w:tcPr>
            <w:tcW w:w="2495" w:type="dxa"/>
            <w:vAlign w:val="center"/>
          </w:tcPr>
          <w:p w14:paraId="084F4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SOFT FLOORS (INCLUDES ALL CARPETS AND CARPET TILES)</w:t>
            </w:r>
          </w:p>
        </w:tc>
      </w:tr>
      <w:tr w:rsidR="00BF67B5" w:rsidRPr="0008420A" w14:paraId="3CEC855A" w14:textId="77777777" w:rsidTr="001B4B45">
        <w:trPr>
          <w:jc w:val="center"/>
        </w:trPr>
        <w:tc>
          <w:tcPr>
            <w:tcW w:w="919" w:type="dxa"/>
            <w:vAlign w:val="center"/>
          </w:tcPr>
          <w:p w14:paraId="7C3A62A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SF-1</w:t>
            </w:r>
          </w:p>
        </w:tc>
        <w:tc>
          <w:tcPr>
            <w:tcW w:w="937" w:type="dxa"/>
            <w:vAlign w:val="center"/>
          </w:tcPr>
          <w:p w14:paraId="66E7F4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BAC8B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floor is free from dirt, litter, stains, badly worn areas, rips or tears</w:t>
            </w:r>
          </w:p>
        </w:tc>
        <w:tc>
          <w:tcPr>
            <w:tcW w:w="2495" w:type="dxa"/>
            <w:vAlign w:val="center"/>
          </w:tcPr>
          <w:p w14:paraId="557678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630EED6" w14:textId="77777777" w:rsidTr="001B4B45">
        <w:trPr>
          <w:jc w:val="center"/>
        </w:trPr>
        <w:tc>
          <w:tcPr>
            <w:tcW w:w="919" w:type="dxa"/>
            <w:vAlign w:val="center"/>
          </w:tcPr>
          <w:p w14:paraId="58C499F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SF-2</w:t>
            </w:r>
          </w:p>
        </w:tc>
        <w:tc>
          <w:tcPr>
            <w:tcW w:w="937" w:type="dxa"/>
            <w:vAlign w:val="center"/>
          </w:tcPr>
          <w:p w14:paraId="0953BBD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C5A5E3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Inaccessible areas (edges, corners and around furniture) are free from dirt, lint, stains and cobwebs</w:t>
            </w:r>
          </w:p>
        </w:tc>
        <w:tc>
          <w:tcPr>
            <w:tcW w:w="2495" w:type="dxa"/>
            <w:vAlign w:val="center"/>
          </w:tcPr>
          <w:p w14:paraId="61DDD49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DUCTS, GRILLES</w:t>
            </w:r>
            <w:r>
              <w:rPr>
                <w:b/>
                <w:bCs/>
                <w:color w:val="000000"/>
              </w:rPr>
              <w:t>,</w:t>
            </w:r>
            <w:r w:rsidRPr="00950647">
              <w:rPr>
                <w:b/>
                <w:bCs/>
                <w:color w:val="000000"/>
              </w:rPr>
              <w:t xml:space="preserve"> AND VENTS</w:t>
            </w:r>
          </w:p>
        </w:tc>
      </w:tr>
      <w:tr w:rsidR="00BF67B5" w:rsidRPr="0008420A" w14:paraId="5E286B05" w14:textId="77777777" w:rsidTr="001B4B45">
        <w:trPr>
          <w:jc w:val="center"/>
        </w:trPr>
        <w:tc>
          <w:tcPr>
            <w:tcW w:w="919" w:type="dxa"/>
            <w:vAlign w:val="center"/>
          </w:tcPr>
          <w:p w14:paraId="787C3F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DGV-1</w:t>
            </w:r>
          </w:p>
        </w:tc>
        <w:tc>
          <w:tcPr>
            <w:tcW w:w="937" w:type="dxa"/>
            <w:vAlign w:val="center"/>
          </w:tcPr>
          <w:p w14:paraId="51A9F7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0085955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ventilation outlets are kept unblocked and free from dust, lint, cobwebs,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marks</w:t>
            </w:r>
          </w:p>
        </w:tc>
        <w:tc>
          <w:tcPr>
            <w:tcW w:w="2495" w:type="dxa"/>
            <w:vAlign w:val="center"/>
          </w:tcPr>
          <w:p w14:paraId="1FBE2F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2809AFE" w14:textId="77777777" w:rsidTr="001B4B45">
        <w:trPr>
          <w:jc w:val="center"/>
        </w:trPr>
        <w:tc>
          <w:tcPr>
            <w:tcW w:w="919" w:type="dxa"/>
            <w:vAlign w:val="center"/>
          </w:tcPr>
          <w:p w14:paraId="4F9E74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DGV-2</w:t>
            </w:r>
          </w:p>
        </w:tc>
        <w:tc>
          <w:tcPr>
            <w:tcW w:w="937" w:type="dxa"/>
            <w:vAlign w:val="center"/>
          </w:tcPr>
          <w:p w14:paraId="0CF94D1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0E674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ventilation outlets are kept clear and uncluttered following cleaning</w:t>
            </w:r>
          </w:p>
        </w:tc>
        <w:tc>
          <w:tcPr>
            <w:tcW w:w="2495" w:type="dxa"/>
            <w:vAlign w:val="center"/>
          </w:tcPr>
          <w:p w14:paraId="6A9C1FE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ELECTRICAL FIXTURES AND APPLIANCES</w:t>
            </w:r>
          </w:p>
        </w:tc>
      </w:tr>
      <w:tr w:rsidR="00BF67B5" w:rsidRPr="0008420A" w14:paraId="5C0D3C34" w14:textId="77777777" w:rsidTr="001B4B45">
        <w:trPr>
          <w:jc w:val="center"/>
        </w:trPr>
        <w:tc>
          <w:tcPr>
            <w:tcW w:w="919" w:type="dxa"/>
            <w:vAlign w:val="center"/>
          </w:tcPr>
          <w:p w14:paraId="0419B26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EF-1</w:t>
            </w:r>
          </w:p>
        </w:tc>
        <w:tc>
          <w:tcPr>
            <w:tcW w:w="937" w:type="dxa"/>
            <w:vAlign w:val="center"/>
          </w:tcPr>
          <w:p w14:paraId="68DE98E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E9D7EB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Electrical fixtures and appliances are free from grease, dirt, dust, deposits, and stains</w:t>
            </w:r>
          </w:p>
        </w:tc>
        <w:tc>
          <w:tcPr>
            <w:tcW w:w="2495" w:type="dxa"/>
            <w:vAlign w:val="center"/>
          </w:tcPr>
          <w:p w14:paraId="3B12D1F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4999C3B" w14:textId="77777777" w:rsidTr="001B4B45">
        <w:trPr>
          <w:jc w:val="center"/>
        </w:trPr>
        <w:tc>
          <w:tcPr>
            <w:tcW w:w="919" w:type="dxa"/>
            <w:vAlign w:val="center"/>
          </w:tcPr>
          <w:p w14:paraId="02CB8A6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</w:t>
            </w:r>
            <w:r w:rsidRPr="00BA435A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B71C9" wp14:editId="0C38FA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2347595</wp:posOffset>
                      </wp:positionV>
                      <wp:extent cx="7335520" cy="1193800"/>
                      <wp:effectExtent l="0" t="2266950" r="0" b="22733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49059">
                                <a:off x="0" y="0"/>
                                <a:ext cx="7335520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3C9D3D" w14:textId="77777777" w:rsidR="00BF67B5" w:rsidRPr="00BF67B5" w:rsidRDefault="00BF67B5" w:rsidP="00BF6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BF67B5"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B71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5pt;margin-top:184.85pt;width:577.6pt;height:94pt;rotation:-278630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" filled="f" stroked="f" strokeweight=".5pt">
                      <v:textbox>
                        <w:txbxContent>
                          <w:p w14:paraId="343C9D3D" w14:textId="77777777" w:rsidR="00BF67B5" w:rsidRPr="00BF67B5" w:rsidRDefault="00BF67B5" w:rsidP="00BF67B5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67B5"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0647">
              <w:rPr>
                <w:bCs/>
                <w:color w:val="000000"/>
              </w:rPr>
              <w:t>-2</w:t>
            </w:r>
          </w:p>
        </w:tc>
        <w:tc>
          <w:tcPr>
            <w:tcW w:w="937" w:type="dxa"/>
            <w:vAlign w:val="center"/>
          </w:tcPr>
          <w:p w14:paraId="558A7B3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CA6FF3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for example are clean and free from dust and lint</w:t>
            </w:r>
          </w:p>
        </w:tc>
        <w:tc>
          <w:tcPr>
            <w:tcW w:w="2495" w:type="dxa"/>
            <w:vAlign w:val="center"/>
          </w:tcPr>
          <w:p w14:paraId="6D9913C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AEA5D7" w14:textId="77777777" w:rsidTr="001B4B45">
        <w:trPr>
          <w:jc w:val="center"/>
        </w:trPr>
        <w:tc>
          <w:tcPr>
            <w:tcW w:w="919" w:type="dxa"/>
            <w:vAlign w:val="center"/>
          </w:tcPr>
          <w:p w14:paraId="340B47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EF-3</w:t>
            </w:r>
          </w:p>
        </w:tc>
        <w:tc>
          <w:tcPr>
            <w:tcW w:w="937" w:type="dxa"/>
            <w:vAlign w:val="center"/>
          </w:tcPr>
          <w:p w14:paraId="2FC47D9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013828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Insect killing devices are free from dead insects and are clean and functional</w:t>
            </w:r>
          </w:p>
        </w:tc>
        <w:tc>
          <w:tcPr>
            <w:tcW w:w="2495" w:type="dxa"/>
            <w:vAlign w:val="center"/>
          </w:tcPr>
          <w:p w14:paraId="2783E3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90CE10" w14:textId="77777777" w:rsidTr="001B4B45">
        <w:trPr>
          <w:jc w:val="center"/>
        </w:trPr>
        <w:tc>
          <w:tcPr>
            <w:tcW w:w="919" w:type="dxa"/>
            <w:vAlign w:val="center"/>
          </w:tcPr>
          <w:p w14:paraId="0C1CEB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EF-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937" w:type="dxa"/>
            <w:vAlign w:val="center"/>
          </w:tcPr>
          <w:p w14:paraId="4C94574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1E58A7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Computer screens, keyboards, telephones are free from dust, lint, and </w:t>
            </w:r>
            <w:proofErr w:type="spellStart"/>
            <w:r w:rsidRPr="00950647">
              <w:rPr>
                <w:bCs/>
              </w:rPr>
              <w:t>fingermarks</w:t>
            </w:r>
            <w:proofErr w:type="spellEnd"/>
          </w:p>
        </w:tc>
        <w:tc>
          <w:tcPr>
            <w:tcW w:w="2495" w:type="dxa"/>
            <w:vAlign w:val="center"/>
          </w:tcPr>
          <w:p w14:paraId="0DFD2C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FURNISHINGS AND FIXTURES</w:t>
            </w:r>
          </w:p>
        </w:tc>
      </w:tr>
      <w:tr w:rsidR="00BF67B5" w:rsidRPr="0008420A" w14:paraId="70D7AD18" w14:textId="77777777" w:rsidTr="001B4B45">
        <w:trPr>
          <w:jc w:val="center"/>
        </w:trPr>
        <w:tc>
          <w:tcPr>
            <w:tcW w:w="919" w:type="dxa"/>
            <w:vAlign w:val="center"/>
          </w:tcPr>
          <w:p w14:paraId="06BA0A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FF-1</w:t>
            </w:r>
          </w:p>
        </w:tc>
        <w:tc>
          <w:tcPr>
            <w:tcW w:w="937" w:type="dxa"/>
            <w:vAlign w:val="center"/>
          </w:tcPr>
          <w:p w14:paraId="2A21290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530FA1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Hard surface furniture is free from dust, spots, film, fingerprints and spillages</w:t>
            </w:r>
          </w:p>
        </w:tc>
        <w:tc>
          <w:tcPr>
            <w:tcW w:w="2495" w:type="dxa"/>
            <w:vAlign w:val="center"/>
          </w:tcPr>
          <w:p w14:paraId="52F735C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000BCA" w14:textId="77777777" w:rsidTr="001B4B45">
        <w:trPr>
          <w:jc w:val="center"/>
        </w:trPr>
        <w:tc>
          <w:tcPr>
            <w:tcW w:w="919" w:type="dxa"/>
            <w:vAlign w:val="center"/>
          </w:tcPr>
          <w:p w14:paraId="1D1877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FF-2</w:t>
            </w:r>
          </w:p>
        </w:tc>
        <w:tc>
          <w:tcPr>
            <w:tcW w:w="937" w:type="dxa"/>
            <w:vAlign w:val="center"/>
          </w:tcPr>
          <w:p w14:paraId="4EB4927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006314C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Soft surface furniture is free from stains, lint, rips and worn areas</w:t>
            </w:r>
          </w:p>
        </w:tc>
        <w:tc>
          <w:tcPr>
            <w:tcW w:w="2495" w:type="dxa"/>
            <w:vAlign w:val="center"/>
          </w:tcPr>
          <w:p w14:paraId="741FF4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A941C5E" w14:textId="77777777" w:rsidTr="001B4B45">
        <w:trPr>
          <w:jc w:val="center"/>
        </w:trPr>
        <w:tc>
          <w:tcPr>
            <w:tcW w:w="919" w:type="dxa"/>
            <w:vAlign w:val="center"/>
          </w:tcPr>
          <w:p w14:paraId="61D0EAA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FF-3</w:t>
            </w:r>
          </w:p>
        </w:tc>
        <w:tc>
          <w:tcPr>
            <w:tcW w:w="937" w:type="dxa"/>
            <w:vAlign w:val="center"/>
          </w:tcPr>
          <w:p w14:paraId="26C79B5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529FC7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Furniture legs, wheels and castors are free from mop strings, film, dust and cobwebs</w:t>
            </w:r>
          </w:p>
        </w:tc>
        <w:tc>
          <w:tcPr>
            <w:tcW w:w="2495" w:type="dxa"/>
            <w:vAlign w:val="center"/>
          </w:tcPr>
          <w:p w14:paraId="56C2CF3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2F2B143" w14:textId="77777777" w:rsidTr="001B4B45">
        <w:trPr>
          <w:jc w:val="center"/>
        </w:trPr>
        <w:tc>
          <w:tcPr>
            <w:tcW w:w="919" w:type="dxa"/>
            <w:vAlign w:val="center"/>
          </w:tcPr>
          <w:p w14:paraId="6F10FC2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FF-4</w:t>
            </w:r>
          </w:p>
        </w:tc>
        <w:tc>
          <w:tcPr>
            <w:tcW w:w="937" w:type="dxa"/>
            <w:vAlign w:val="center"/>
          </w:tcPr>
          <w:p w14:paraId="79A5E1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6BCA840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Inaccessible areas (edges, corners, folds and crevices) are free from dust, dirt, lint and stains</w:t>
            </w:r>
          </w:p>
        </w:tc>
        <w:tc>
          <w:tcPr>
            <w:tcW w:w="2495" w:type="dxa"/>
            <w:vAlign w:val="center"/>
          </w:tcPr>
          <w:p w14:paraId="5339295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1F5A7139" w14:textId="77777777" w:rsidTr="001B4B45">
        <w:trPr>
          <w:jc w:val="center"/>
        </w:trPr>
        <w:tc>
          <w:tcPr>
            <w:tcW w:w="919" w:type="dxa"/>
            <w:vAlign w:val="center"/>
          </w:tcPr>
          <w:p w14:paraId="438730F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FF-5</w:t>
            </w:r>
          </w:p>
        </w:tc>
        <w:tc>
          <w:tcPr>
            <w:tcW w:w="937" w:type="dxa"/>
            <w:vAlign w:val="center"/>
          </w:tcPr>
          <w:p w14:paraId="346DE3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6C7E25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Window blinds or curtains are free from spots, stains, cobwebs, lint and obvious signs of wear and tear</w:t>
            </w:r>
          </w:p>
        </w:tc>
        <w:tc>
          <w:tcPr>
            <w:tcW w:w="2495" w:type="dxa"/>
            <w:vAlign w:val="center"/>
          </w:tcPr>
          <w:p w14:paraId="6D4230E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425C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BB65BD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937" w:type="dxa"/>
            <w:vAlign w:val="center"/>
          </w:tcPr>
          <w:p w14:paraId="4DED3F0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21981B8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Equipment is free from tapes/plastic for example, which may compromise cleaning</w:t>
            </w:r>
          </w:p>
        </w:tc>
        <w:tc>
          <w:tcPr>
            <w:tcW w:w="2495" w:type="dxa"/>
            <w:vAlign w:val="center"/>
          </w:tcPr>
          <w:p w14:paraId="6363F8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0A5442B" w14:textId="77777777" w:rsidTr="001B4B45">
        <w:trPr>
          <w:jc w:val="center"/>
        </w:trPr>
        <w:tc>
          <w:tcPr>
            <w:tcW w:w="919" w:type="dxa"/>
            <w:vAlign w:val="center"/>
          </w:tcPr>
          <w:p w14:paraId="45F618B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7" w:type="dxa"/>
            <w:vAlign w:val="center"/>
          </w:tcPr>
          <w:p w14:paraId="0D20322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41" w:type="dxa"/>
            <w:gridSpan w:val="2"/>
            <w:vAlign w:val="center"/>
          </w:tcPr>
          <w:p w14:paraId="272FCE31" w14:textId="77777777" w:rsidR="00BF67B5" w:rsidRPr="00950647" w:rsidRDefault="00BF67B5" w:rsidP="001B4B45">
            <w:pPr>
              <w:rPr>
                <w:bCs/>
              </w:rPr>
            </w:pPr>
          </w:p>
        </w:tc>
        <w:tc>
          <w:tcPr>
            <w:tcW w:w="2495" w:type="dxa"/>
            <w:vAlign w:val="center"/>
          </w:tcPr>
          <w:p w14:paraId="7005FC1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</w:tr>
      <w:tr w:rsidR="00BF67B5" w:rsidRPr="0008420A" w14:paraId="20576F7A" w14:textId="77777777" w:rsidTr="001B4B45">
        <w:trPr>
          <w:jc w:val="center"/>
        </w:trPr>
        <w:tc>
          <w:tcPr>
            <w:tcW w:w="919" w:type="dxa"/>
            <w:vAlign w:val="center"/>
          </w:tcPr>
          <w:p w14:paraId="4F34ED7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937" w:type="dxa"/>
            <w:vAlign w:val="center"/>
          </w:tcPr>
          <w:p w14:paraId="3C87429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(viii)</w:t>
            </w:r>
          </w:p>
        </w:tc>
        <w:tc>
          <w:tcPr>
            <w:tcW w:w="5041" w:type="dxa"/>
            <w:gridSpan w:val="2"/>
            <w:vAlign w:val="center"/>
          </w:tcPr>
          <w:p w14:paraId="2C11F8C4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Shelves, benchtops, cupboards and wardrobes/lockers are clean inside and out and free from dust, litter and stains</w:t>
            </w:r>
          </w:p>
        </w:tc>
        <w:tc>
          <w:tcPr>
            <w:tcW w:w="2495" w:type="dxa"/>
            <w:vAlign w:val="center"/>
          </w:tcPr>
          <w:p w14:paraId="4881383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2F6F46" w14:textId="77777777" w:rsidTr="001B4B45">
        <w:trPr>
          <w:jc w:val="center"/>
        </w:trPr>
        <w:tc>
          <w:tcPr>
            <w:tcW w:w="919" w:type="dxa"/>
            <w:vAlign w:val="center"/>
          </w:tcPr>
          <w:p w14:paraId="555C63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937" w:type="dxa"/>
            <w:vAlign w:val="center"/>
          </w:tcPr>
          <w:p w14:paraId="5469B5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(ix)</w:t>
            </w:r>
          </w:p>
        </w:tc>
        <w:tc>
          <w:tcPr>
            <w:tcW w:w="5041" w:type="dxa"/>
            <w:gridSpan w:val="2"/>
            <w:vAlign w:val="center"/>
          </w:tcPr>
          <w:p w14:paraId="766C6E8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Internal plants are free from dust and litter</w:t>
            </w:r>
          </w:p>
        </w:tc>
        <w:tc>
          <w:tcPr>
            <w:tcW w:w="2495" w:type="dxa"/>
            <w:vAlign w:val="center"/>
          </w:tcPr>
          <w:p w14:paraId="38D98E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F673B8" w14:textId="77777777" w:rsidTr="001B4B45">
        <w:trPr>
          <w:jc w:val="center"/>
        </w:trPr>
        <w:tc>
          <w:tcPr>
            <w:tcW w:w="919" w:type="dxa"/>
            <w:vAlign w:val="center"/>
          </w:tcPr>
          <w:p w14:paraId="6FCC82A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937" w:type="dxa"/>
            <w:vAlign w:val="center"/>
          </w:tcPr>
          <w:p w14:paraId="13BC4F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(x)</w:t>
            </w:r>
          </w:p>
        </w:tc>
        <w:tc>
          <w:tcPr>
            <w:tcW w:w="5041" w:type="dxa"/>
            <w:gridSpan w:val="2"/>
            <w:vAlign w:val="center"/>
          </w:tcPr>
          <w:p w14:paraId="3A355DF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Fire extinguishers and fire alarms are free from dust, dirt and cobwebs</w:t>
            </w:r>
          </w:p>
        </w:tc>
        <w:tc>
          <w:tcPr>
            <w:tcW w:w="2495" w:type="dxa"/>
            <w:vAlign w:val="center"/>
          </w:tcPr>
          <w:p w14:paraId="2C629B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KITCHENETTE FIXTURES AND APPLIANCES</w:t>
            </w:r>
          </w:p>
        </w:tc>
      </w:tr>
      <w:tr w:rsidR="00BF67B5" w:rsidRPr="0008420A" w14:paraId="2E0AC1F7" w14:textId="77777777" w:rsidTr="001B4B45">
        <w:trPr>
          <w:jc w:val="center"/>
        </w:trPr>
        <w:tc>
          <w:tcPr>
            <w:tcW w:w="919" w:type="dxa"/>
            <w:vAlign w:val="center"/>
          </w:tcPr>
          <w:p w14:paraId="0AC75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KF-1</w:t>
            </w:r>
          </w:p>
        </w:tc>
        <w:tc>
          <w:tcPr>
            <w:tcW w:w="937" w:type="dxa"/>
            <w:vAlign w:val="center"/>
          </w:tcPr>
          <w:p w14:paraId="1D86F6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DBB95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Fixtures, surfaces and appliances are free from grease, dirt, dust, deposits, stains and cobwebs</w:t>
            </w:r>
          </w:p>
        </w:tc>
        <w:tc>
          <w:tcPr>
            <w:tcW w:w="2495" w:type="dxa"/>
            <w:vAlign w:val="center"/>
          </w:tcPr>
          <w:p w14:paraId="006E99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493022D" w14:textId="77777777" w:rsidTr="001B4B45">
        <w:trPr>
          <w:jc w:val="center"/>
        </w:trPr>
        <w:tc>
          <w:tcPr>
            <w:tcW w:w="919" w:type="dxa"/>
            <w:vAlign w:val="center"/>
          </w:tcPr>
          <w:p w14:paraId="6DBFF01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KF-2</w:t>
            </w:r>
          </w:p>
        </w:tc>
        <w:tc>
          <w:tcPr>
            <w:tcW w:w="937" w:type="dxa"/>
            <w:vAlign w:val="center"/>
          </w:tcPr>
          <w:p w14:paraId="776A225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B3670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Exhaust filters (interior and exterior) are free from grease and dirt on inner and outer surfaces</w:t>
            </w:r>
          </w:p>
        </w:tc>
        <w:tc>
          <w:tcPr>
            <w:tcW w:w="2495" w:type="dxa"/>
            <w:vAlign w:val="center"/>
          </w:tcPr>
          <w:p w14:paraId="2683424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584EB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C7446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KF-3</w:t>
            </w:r>
          </w:p>
        </w:tc>
        <w:tc>
          <w:tcPr>
            <w:tcW w:w="937" w:type="dxa"/>
            <w:vAlign w:val="center"/>
          </w:tcPr>
          <w:p w14:paraId="0597E4E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F3568A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and grilles for example are clean and free from dust and lint</w:t>
            </w:r>
          </w:p>
        </w:tc>
        <w:tc>
          <w:tcPr>
            <w:tcW w:w="2495" w:type="dxa"/>
            <w:vAlign w:val="center"/>
          </w:tcPr>
          <w:p w14:paraId="2EFDB13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4C52FEA3" w14:textId="77777777" w:rsidTr="001B4B45">
        <w:trPr>
          <w:jc w:val="center"/>
        </w:trPr>
        <w:tc>
          <w:tcPr>
            <w:tcW w:w="919" w:type="dxa"/>
            <w:vAlign w:val="center"/>
          </w:tcPr>
          <w:p w14:paraId="675E34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KF-4</w:t>
            </w:r>
          </w:p>
        </w:tc>
        <w:tc>
          <w:tcPr>
            <w:tcW w:w="937" w:type="dxa"/>
            <w:vAlign w:val="center"/>
          </w:tcPr>
          <w:p w14:paraId="2416F28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1F6271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Refrigerators/freezers are clean and free from ice build-up</w:t>
            </w:r>
          </w:p>
        </w:tc>
        <w:tc>
          <w:tcPr>
            <w:tcW w:w="2495" w:type="dxa"/>
            <w:vAlign w:val="center"/>
          </w:tcPr>
          <w:p w14:paraId="1EA8C9D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WET AREAS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TOILET AND BATHROOM FIXTURES</w:t>
            </w:r>
          </w:p>
        </w:tc>
      </w:tr>
      <w:tr w:rsidR="00BF67B5" w:rsidRPr="0008420A" w14:paraId="75047A87" w14:textId="77777777" w:rsidTr="001B4B45">
        <w:trPr>
          <w:jc w:val="center"/>
        </w:trPr>
        <w:tc>
          <w:tcPr>
            <w:tcW w:w="919" w:type="dxa"/>
            <w:vAlign w:val="center"/>
          </w:tcPr>
          <w:p w14:paraId="542B320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T-1</w:t>
            </w:r>
          </w:p>
        </w:tc>
        <w:tc>
          <w:tcPr>
            <w:tcW w:w="937" w:type="dxa"/>
            <w:vAlign w:val="center"/>
          </w:tcPr>
          <w:p w14:paraId="182BE42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6DBA3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Toilet porcelain and plastic surfaces are free from smudges, soap build-up and mineral deposits</w:t>
            </w:r>
          </w:p>
        </w:tc>
        <w:tc>
          <w:tcPr>
            <w:tcW w:w="2495" w:type="dxa"/>
            <w:vAlign w:val="center"/>
          </w:tcPr>
          <w:p w14:paraId="1327B2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7BD1D2EC" w14:textId="77777777" w:rsidTr="001B4B45">
        <w:trPr>
          <w:jc w:val="center"/>
        </w:trPr>
        <w:tc>
          <w:tcPr>
            <w:tcW w:w="919" w:type="dxa"/>
            <w:vAlign w:val="center"/>
          </w:tcPr>
          <w:p w14:paraId="47DD957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T-2</w:t>
            </w:r>
          </w:p>
        </w:tc>
        <w:tc>
          <w:tcPr>
            <w:tcW w:w="937" w:type="dxa"/>
            <w:vAlign w:val="center"/>
          </w:tcPr>
          <w:p w14:paraId="1ABCAD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55562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Sink porcelain and tap fittings are free from smudges, smears, body fluids, soap build-up and mineral deposits</w:t>
            </w:r>
          </w:p>
        </w:tc>
        <w:tc>
          <w:tcPr>
            <w:tcW w:w="2495" w:type="dxa"/>
            <w:vAlign w:val="center"/>
          </w:tcPr>
          <w:p w14:paraId="0BD8160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39C6BB" w14:textId="77777777" w:rsidTr="001B4B45">
        <w:trPr>
          <w:jc w:val="center"/>
        </w:trPr>
        <w:tc>
          <w:tcPr>
            <w:tcW w:w="919" w:type="dxa"/>
            <w:vAlign w:val="center"/>
          </w:tcPr>
          <w:p w14:paraId="3B95936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T-3</w:t>
            </w:r>
          </w:p>
        </w:tc>
        <w:tc>
          <w:tcPr>
            <w:tcW w:w="937" w:type="dxa"/>
            <w:vAlign w:val="center"/>
          </w:tcPr>
          <w:p w14:paraId="7444D7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007222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Metal surfaces, shower screens and mirrors are free from streaks, smudges, soap build-up and oxide deposits</w:t>
            </w:r>
          </w:p>
        </w:tc>
        <w:tc>
          <w:tcPr>
            <w:tcW w:w="2495" w:type="dxa"/>
            <w:vAlign w:val="center"/>
          </w:tcPr>
          <w:p w14:paraId="7CB5959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1958F24" w14:textId="77777777" w:rsidTr="001B4B45">
        <w:trPr>
          <w:jc w:val="center"/>
        </w:trPr>
        <w:tc>
          <w:tcPr>
            <w:tcW w:w="919" w:type="dxa"/>
            <w:vAlign w:val="center"/>
          </w:tcPr>
          <w:p w14:paraId="0C89E9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T-4</w:t>
            </w:r>
          </w:p>
        </w:tc>
        <w:tc>
          <w:tcPr>
            <w:tcW w:w="937" w:type="dxa"/>
            <w:vAlign w:val="center"/>
          </w:tcPr>
          <w:p w14:paraId="21C9C7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54E4831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Wall tiles, tile grout and wall fixtures (including dispensers) are free from dust, smudges/streaks,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>, soap build-up and mineral deposits</w:t>
            </w:r>
          </w:p>
        </w:tc>
        <w:tc>
          <w:tcPr>
            <w:tcW w:w="2495" w:type="dxa"/>
            <w:vAlign w:val="center"/>
          </w:tcPr>
          <w:p w14:paraId="5D863B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5A57673" w14:textId="77777777" w:rsidTr="001B4B45">
        <w:trPr>
          <w:jc w:val="center"/>
        </w:trPr>
        <w:tc>
          <w:tcPr>
            <w:tcW w:w="919" w:type="dxa"/>
            <w:vAlign w:val="center"/>
          </w:tcPr>
          <w:p w14:paraId="61A10AE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T-5</w:t>
            </w:r>
          </w:p>
        </w:tc>
        <w:tc>
          <w:tcPr>
            <w:tcW w:w="937" w:type="dxa"/>
            <w:vAlign w:val="center"/>
          </w:tcPr>
          <w:p w14:paraId="7A2B39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6746C7D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Shower curtains and bath mats are free from stains, smears, </w:t>
            </w:r>
            <w:proofErr w:type="spellStart"/>
            <w:r w:rsidRPr="00950647">
              <w:rPr>
                <w:bCs/>
              </w:rPr>
              <w:t>odors</w:t>
            </w:r>
            <w:proofErr w:type="spellEnd"/>
            <w:r w:rsidRPr="00950647">
              <w:rPr>
                <w:bCs/>
              </w:rPr>
              <w:t xml:space="preserve">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body fats</w:t>
            </w:r>
          </w:p>
        </w:tc>
        <w:tc>
          <w:tcPr>
            <w:tcW w:w="2495" w:type="dxa"/>
            <w:vAlign w:val="center"/>
          </w:tcPr>
          <w:p w14:paraId="216C5F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4F0321F" w14:textId="77777777" w:rsidTr="001B4B45">
        <w:trPr>
          <w:jc w:val="center"/>
        </w:trPr>
        <w:tc>
          <w:tcPr>
            <w:tcW w:w="919" w:type="dxa"/>
            <w:vAlign w:val="center"/>
          </w:tcPr>
          <w:p w14:paraId="47BDEE3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T-6</w:t>
            </w:r>
          </w:p>
        </w:tc>
        <w:tc>
          <w:tcPr>
            <w:tcW w:w="937" w:type="dxa"/>
            <w:vAlign w:val="center"/>
          </w:tcPr>
          <w:p w14:paraId="5C68CF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(vi)</w:t>
            </w:r>
          </w:p>
        </w:tc>
        <w:tc>
          <w:tcPr>
            <w:tcW w:w="5041" w:type="dxa"/>
            <w:gridSpan w:val="2"/>
            <w:vAlign w:val="center"/>
          </w:tcPr>
          <w:p w14:paraId="3BE8B1C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Plumbing fixtures are free from smears, dust, soap build-up and mineral deposits</w:t>
            </w:r>
          </w:p>
        </w:tc>
        <w:tc>
          <w:tcPr>
            <w:tcW w:w="2495" w:type="dxa"/>
            <w:vAlign w:val="center"/>
          </w:tcPr>
          <w:p w14:paraId="68F9DF1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FC9698" w14:textId="77777777" w:rsidTr="001B4B45">
        <w:trPr>
          <w:jc w:val="center"/>
        </w:trPr>
        <w:tc>
          <w:tcPr>
            <w:tcW w:w="919" w:type="dxa"/>
            <w:vAlign w:val="center"/>
          </w:tcPr>
          <w:p w14:paraId="1DBFB50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T-7</w:t>
            </w:r>
          </w:p>
        </w:tc>
        <w:tc>
          <w:tcPr>
            <w:tcW w:w="937" w:type="dxa"/>
            <w:vAlign w:val="center"/>
          </w:tcPr>
          <w:p w14:paraId="5E9027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5B4A48E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Sanitary disposal units are functional, not over-full, and external surfaces are clean</w:t>
            </w:r>
          </w:p>
        </w:tc>
        <w:tc>
          <w:tcPr>
            <w:tcW w:w="2495" w:type="dxa"/>
            <w:vAlign w:val="center"/>
          </w:tcPr>
          <w:p w14:paraId="4BDBA95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ENVIRONMENT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WASTE RECEPTACLES</w:t>
            </w:r>
          </w:p>
        </w:tc>
      </w:tr>
      <w:tr w:rsidR="00BF67B5" w:rsidRPr="0008420A" w14:paraId="1885C866" w14:textId="77777777" w:rsidTr="001B4B45">
        <w:trPr>
          <w:jc w:val="center"/>
        </w:trPr>
        <w:tc>
          <w:tcPr>
            <w:tcW w:w="919" w:type="dxa"/>
            <w:vAlign w:val="center"/>
          </w:tcPr>
          <w:p w14:paraId="283D55F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ENV-1</w:t>
            </w:r>
          </w:p>
        </w:tc>
        <w:tc>
          <w:tcPr>
            <w:tcW w:w="937" w:type="dxa"/>
            <w:vAlign w:val="center"/>
          </w:tcPr>
          <w:p w14:paraId="54179C8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DDB36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waste bins, linen bins, sharps containers are no more then 3/4 full</w:t>
            </w:r>
          </w:p>
        </w:tc>
        <w:tc>
          <w:tcPr>
            <w:tcW w:w="2495" w:type="dxa"/>
            <w:vAlign w:val="center"/>
          </w:tcPr>
          <w:p w14:paraId="5C392D2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74609" w14:textId="77777777" w:rsidTr="001B4B45">
        <w:trPr>
          <w:jc w:val="center"/>
        </w:trPr>
        <w:tc>
          <w:tcPr>
            <w:tcW w:w="919" w:type="dxa"/>
            <w:vAlign w:val="center"/>
          </w:tcPr>
          <w:p w14:paraId="5F65B0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ENV-2</w:t>
            </w:r>
          </w:p>
        </w:tc>
        <w:tc>
          <w:tcPr>
            <w:tcW w:w="937" w:type="dxa"/>
            <w:vAlign w:val="center"/>
          </w:tcPr>
          <w:p w14:paraId="5B2BF2A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40087E6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Waste/rubbish bins, sharps containers and linen skips are clean, and free from stains</w:t>
            </w:r>
          </w:p>
        </w:tc>
        <w:tc>
          <w:tcPr>
            <w:tcW w:w="2495" w:type="dxa"/>
            <w:vAlign w:val="center"/>
          </w:tcPr>
          <w:p w14:paraId="20E5324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GENERAL ISSUES AND TIDINESS</w:t>
            </w:r>
          </w:p>
        </w:tc>
      </w:tr>
      <w:tr w:rsidR="00BF67B5" w:rsidRPr="0008420A" w14:paraId="6168E335" w14:textId="77777777" w:rsidTr="001B4B45">
        <w:trPr>
          <w:jc w:val="center"/>
        </w:trPr>
        <w:tc>
          <w:tcPr>
            <w:tcW w:w="919" w:type="dxa"/>
            <w:vAlign w:val="center"/>
          </w:tcPr>
          <w:p w14:paraId="6AB95E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GT-1</w:t>
            </w:r>
          </w:p>
        </w:tc>
        <w:tc>
          <w:tcPr>
            <w:tcW w:w="937" w:type="dxa"/>
            <w:vAlign w:val="center"/>
          </w:tcPr>
          <w:p w14:paraId="6467D2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7DF09E3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area appears tidy and uncluttered</w:t>
            </w:r>
          </w:p>
        </w:tc>
        <w:tc>
          <w:tcPr>
            <w:tcW w:w="2495" w:type="dxa"/>
            <w:vAlign w:val="center"/>
          </w:tcPr>
          <w:p w14:paraId="12F1CD9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B96C961" w14:textId="77777777" w:rsidTr="001B4B45">
        <w:trPr>
          <w:jc w:val="center"/>
        </w:trPr>
        <w:tc>
          <w:tcPr>
            <w:tcW w:w="919" w:type="dxa"/>
            <w:vAlign w:val="center"/>
          </w:tcPr>
          <w:p w14:paraId="0FE161C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GT-2</w:t>
            </w:r>
          </w:p>
        </w:tc>
        <w:tc>
          <w:tcPr>
            <w:tcW w:w="937" w:type="dxa"/>
            <w:vAlign w:val="center"/>
          </w:tcPr>
          <w:p w14:paraId="54714DA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19BE217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Floor space is clear, only occupied by furniture and fittings designed to sit on the floor</w:t>
            </w:r>
          </w:p>
        </w:tc>
        <w:tc>
          <w:tcPr>
            <w:tcW w:w="2495" w:type="dxa"/>
            <w:vAlign w:val="center"/>
          </w:tcPr>
          <w:p w14:paraId="2E16CB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F90B77F" w14:textId="77777777" w:rsidTr="001B4B45">
        <w:trPr>
          <w:jc w:val="center"/>
        </w:trPr>
        <w:tc>
          <w:tcPr>
            <w:tcW w:w="919" w:type="dxa"/>
            <w:vAlign w:val="center"/>
          </w:tcPr>
          <w:p w14:paraId="22B852A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GT-3</w:t>
            </w:r>
          </w:p>
        </w:tc>
        <w:tc>
          <w:tcPr>
            <w:tcW w:w="937" w:type="dxa"/>
            <w:vAlign w:val="center"/>
          </w:tcPr>
          <w:p w14:paraId="14477D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5B6BB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Furniture is maintained in a fashion that allows for cleaning</w:t>
            </w:r>
          </w:p>
        </w:tc>
        <w:tc>
          <w:tcPr>
            <w:tcW w:w="2495" w:type="dxa"/>
            <w:vAlign w:val="center"/>
          </w:tcPr>
          <w:p w14:paraId="1E514A0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C42968D" w14:textId="77777777" w:rsidTr="001B4B45">
        <w:trPr>
          <w:jc w:val="center"/>
        </w:trPr>
        <w:tc>
          <w:tcPr>
            <w:tcW w:w="919" w:type="dxa"/>
            <w:vAlign w:val="center"/>
          </w:tcPr>
          <w:p w14:paraId="5DDC40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GT-4</w:t>
            </w:r>
          </w:p>
        </w:tc>
        <w:tc>
          <w:tcPr>
            <w:tcW w:w="937" w:type="dxa"/>
            <w:vAlign w:val="center"/>
          </w:tcPr>
          <w:p w14:paraId="659AC6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DABB309" w14:textId="77777777" w:rsidR="00BF67B5" w:rsidRPr="00950647" w:rsidRDefault="00BF67B5" w:rsidP="001B4B45">
            <w:pPr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Staff areas</w:t>
            </w:r>
          </w:p>
        </w:tc>
        <w:tc>
          <w:tcPr>
            <w:tcW w:w="2495" w:type="dxa"/>
            <w:vAlign w:val="center"/>
          </w:tcPr>
          <w:p w14:paraId="3F005ED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FIRE EXITS AND STAIRWELLS</w:t>
            </w:r>
          </w:p>
        </w:tc>
      </w:tr>
      <w:tr w:rsidR="00BF67B5" w:rsidRPr="0008420A" w14:paraId="49734D43" w14:textId="77777777" w:rsidTr="001B4B45">
        <w:trPr>
          <w:jc w:val="center"/>
        </w:trPr>
        <w:tc>
          <w:tcPr>
            <w:tcW w:w="919" w:type="dxa"/>
            <w:vAlign w:val="center"/>
          </w:tcPr>
          <w:p w14:paraId="4B8D8EA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FS-1</w:t>
            </w:r>
          </w:p>
        </w:tc>
        <w:tc>
          <w:tcPr>
            <w:tcW w:w="937" w:type="dxa"/>
            <w:vAlign w:val="center"/>
          </w:tcPr>
          <w:p w14:paraId="10A6185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EFFED7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area is free from dust, dirt, cobwebs, litter, stains and spills</w:t>
            </w:r>
          </w:p>
        </w:tc>
        <w:tc>
          <w:tcPr>
            <w:tcW w:w="2495" w:type="dxa"/>
            <w:vAlign w:val="center"/>
          </w:tcPr>
          <w:p w14:paraId="4B45A2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Monthly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ODOR CONTROL</w:t>
            </w:r>
          </w:p>
        </w:tc>
      </w:tr>
      <w:tr w:rsidR="00BF67B5" w:rsidRPr="0008420A" w14:paraId="03774371" w14:textId="77777777" w:rsidTr="001B4B45">
        <w:trPr>
          <w:jc w:val="center"/>
        </w:trPr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5D04B8C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OC-1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931EFB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areas including furniture and fixtures should be </w:t>
            </w:r>
            <w:proofErr w:type="spellStart"/>
            <w:r w:rsidRPr="00950647">
              <w:rPr>
                <w:bCs/>
              </w:rPr>
              <w:t>odor</w:t>
            </w:r>
            <w:proofErr w:type="spellEnd"/>
            <w:r w:rsidRPr="00950647">
              <w:rPr>
                <w:bCs/>
              </w:rPr>
              <w:t xml:space="preserve"> free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14:paraId="7E9A608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3146D5F" w14:textId="77777777" w:rsidTr="001B4B45">
        <w:trPr>
          <w:trHeight w:val="884"/>
          <w:jc w:val="center"/>
        </w:trPr>
        <w:tc>
          <w:tcPr>
            <w:tcW w:w="4696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Department Name: ______________________</w:t>
            </w:r>
          </w:p>
        </w:tc>
        <w:tc>
          <w:tcPr>
            <w:tcW w:w="4696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Room Reference No: ____________________</w:t>
            </w:r>
          </w:p>
        </w:tc>
      </w:tr>
      <w:tr w:rsidR="00BF67B5" w:rsidRPr="0008420A" w14:paraId="4D1F724C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 xml:space="preserve">Name of Cleaning Worker: </w:t>
            </w:r>
          </w:p>
          <w:p w14:paraId="4496937E" w14:textId="77777777" w:rsidR="00BF67B5" w:rsidRDefault="00BF67B5" w:rsidP="001B4B45">
            <w:pPr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_______________________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Signature: ______________________________</w:t>
            </w:r>
          </w:p>
        </w:tc>
      </w:tr>
      <w:tr w:rsidR="00BF67B5" w:rsidRPr="0008420A" w14:paraId="399FA3E5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Date: 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Time: ____________________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9A5E" w14:textId="77777777" w:rsidR="000E497E" w:rsidRDefault="000E497E">
      <w:r>
        <w:separator/>
      </w:r>
    </w:p>
    <w:p w14:paraId="2C73C405" w14:textId="77777777" w:rsidR="000E497E" w:rsidRDefault="000E497E"/>
  </w:endnote>
  <w:endnote w:type="continuationSeparator" w:id="0">
    <w:p w14:paraId="09665142" w14:textId="77777777" w:rsidR="000E497E" w:rsidRDefault="000E497E">
      <w:r>
        <w:continuationSeparator/>
      </w:r>
    </w:p>
    <w:p w14:paraId="3547FC83" w14:textId="77777777" w:rsidR="000E497E" w:rsidRDefault="000E4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51D6A35F" w:rsidR="009210BF" w:rsidRDefault="000E497E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25637">
          <w:rPr>
            <w:sz w:val="16"/>
            <w:szCs w:val="16"/>
            <w:lang w:val="en-IN"/>
          </w:rPr>
          <w:t>EOM-ZM0-TP-000159</w:t>
        </w:r>
        <w:r w:rsidR="00EB70F4">
          <w:rPr>
            <w:sz w:val="16"/>
            <w:szCs w:val="16"/>
            <w:lang w:val="en-IN"/>
          </w:rPr>
          <w:t xml:space="preserve"> Rev 00</w:t>
        </w:r>
        <w:r w:rsidR="00805A40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F67B5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F67B5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B171" w14:textId="77777777" w:rsidR="000E497E" w:rsidRDefault="000E497E">
      <w:r>
        <w:separator/>
      </w:r>
    </w:p>
    <w:p w14:paraId="7C6DF764" w14:textId="77777777" w:rsidR="000E497E" w:rsidRDefault="000E497E"/>
  </w:footnote>
  <w:footnote w:type="continuationSeparator" w:id="0">
    <w:p w14:paraId="4596B777" w14:textId="77777777" w:rsidR="000E497E" w:rsidRDefault="000E497E">
      <w:r>
        <w:continuationSeparator/>
      </w:r>
    </w:p>
    <w:p w14:paraId="42092666" w14:textId="77777777" w:rsidR="000E497E" w:rsidRDefault="000E49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725EBEF4" w:rsidR="009210BF" w:rsidRDefault="00805A40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7D09C77" wp14:editId="33F45799">
                <wp:simplePos x="0" y="0"/>
                <wp:positionH relativeFrom="column">
                  <wp:posOffset>-196850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976A572" w:rsidR="009210BF" w:rsidRPr="006A25F8" w:rsidRDefault="00225637" w:rsidP="0011418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lang w:val="en-GB"/>
            </w:rPr>
            <w:t>Cleaning Schedules Daily, Weekly &amp; Monthly Template Schools and Universities</w:t>
          </w:r>
          <w:r w:rsidRPr="00225637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497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A40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C6F52-FF23-4306-9CA1-690A9842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35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5959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EOM-ZM0-TP-000159 Rev 000</dc:subject>
  <dc:creator>Rivamonte, Leonnito (RMP)</dc:creator>
  <cp:keywords>ᅟ</cp:keywords>
  <cp:lastModifiedBy>Jancil Saldhana</cp:lastModifiedBy>
  <cp:revision>69</cp:revision>
  <cp:lastPrinted>2017-10-17T10:11:00Z</cp:lastPrinted>
  <dcterms:created xsi:type="dcterms:W3CDTF">2019-12-16T06:44:00Z</dcterms:created>
  <dcterms:modified xsi:type="dcterms:W3CDTF">2021-08-18T08:23:00Z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